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5A71" w14:textId="0C95B16F" w:rsidR="00207646" w:rsidRDefault="00000000" w:rsidP="00571024">
      <w:pPr>
        <w:widowControl w:val="0"/>
        <w:spacing w:before="240"/>
        <w:rPr>
          <w:rFonts w:ascii="Arial" w:eastAsia="Arial" w:hAnsi="Arial" w:cs="Arial"/>
          <w:b/>
          <w:sz w:val="22"/>
          <w:szCs w:val="22"/>
        </w:rPr>
      </w:pPr>
      <w:r w:rsidRPr="000279C9">
        <w:rPr>
          <w:rFonts w:ascii="Arial" w:eastAsia="Arial" w:hAnsi="Arial" w:cs="Arial"/>
          <w:b/>
          <w:sz w:val="22"/>
          <w:szCs w:val="22"/>
        </w:rPr>
        <w:t>1</w:t>
      </w:r>
      <w:r w:rsidR="000279C9">
        <w:rPr>
          <w:rFonts w:ascii="Arial" w:eastAsia="Arial" w:hAnsi="Arial" w:cs="Arial"/>
          <w:b/>
          <w:sz w:val="22"/>
          <w:szCs w:val="22"/>
        </w:rPr>
        <w:t>6.</w:t>
      </w:r>
      <w:r w:rsidRPr="000279C9">
        <w:rPr>
          <w:rFonts w:ascii="Arial" w:eastAsia="Arial" w:hAnsi="Arial" w:cs="Arial"/>
          <w:b/>
          <w:sz w:val="22"/>
          <w:szCs w:val="22"/>
        </w:rPr>
        <w:t xml:space="preserve"> RSSD 202</w:t>
      </w:r>
      <w:r w:rsidR="000279C9">
        <w:rPr>
          <w:rFonts w:ascii="Arial" w:eastAsia="Arial" w:hAnsi="Arial" w:cs="Arial"/>
          <w:b/>
          <w:sz w:val="22"/>
          <w:szCs w:val="22"/>
        </w:rPr>
        <w:t>6.</w:t>
      </w:r>
      <w:r w:rsidRPr="000279C9">
        <w:rPr>
          <w:rFonts w:ascii="Arial" w:eastAsia="Arial" w:hAnsi="Arial" w:cs="Arial"/>
          <w:b/>
          <w:sz w:val="22"/>
          <w:szCs w:val="22"/>
        </w:rPr>
        <w:t xml:space="preserve"> - Objava za medije br.</w:t>
      </w:r>
      <w:r w:rsidR="00CE42AC">
        <w:rPr>
          <w:rFonts w:ascii="Arial" w:eastAsia="Arial" w:hAnsi="Arial" w:cs="Arial"/>
          <w:b/>
          <w:sz w:val="22"/>
          <w:szCs w:val="22"/>
        </w:rPr>
        <w:t xml:space="preserve"> 3</w:t>
      </w:r>
      <w:r w:rsidRPr="000279C9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</w:t>
      </w:r>
      <w:r w:rsidR="000279C9">
        <w:rPr>
          <w:rFonts w:ascii="Arial" w:eastAsia="Arial" w:hAnsi="Arial" w:cs="Arial"/>
          <w:b/>
          <w:sz w:val="22"/>
          <w:szCs w:val="22"/>
        </w:rPr>
        <w:t xml:space="preserve">    </w:t>
      </w:r>
      <w:r w:rsidR="008B4666">
        <w:rPr>
          <w:rFonts w:ascii="Arial" w:eastAsia="Arial" w:hAnsi="Arial" w:cs="Arial"/>
          <w:b/>
          <w:sz w:val="22"/>
          <w:szCs w:val="22"/>
        </w:rPr>
        <w:t xml:space="preserve">  2</w:t>
      </w:r>
      <w:r w:rsidR="00396B71">
        <w:rPr>
          <w:rFonts w:ascii="Arial" w:eastAsia="Arial" w:hAnsi="Arial" w:cs="Arial"/>
          <w:b/>
          <w:sz w:val="22"/>
          <w:szCs w:val="22"/>
        </w:rPr>
        <w:t>6</w:t>
      </w:r>
      <w:r w:rsidRPr="000279C9">
        <w:rPr>
          <w:rFonts w:ascii="Arial" w:eastAsia="Arial" w:hAnsi="Arial" w:cs="Arial"/>
          <w:b/>
          <w:sz w:val="22"/>
          <w:szCs w:val="22"/>
        </w:rPr>
        <w:t>.</w:t>
      </w:r>
      <w:r w:rsidR="008B4666">
        <w:rPr>
          <w:rFonts w:ascii="Arial" w:eastAsia="Arial" w:hAnsi="Arial" w:cs="Arial"/>
          <w:b/>
          <w:sz w:val="22"/>
          <w:szCs w:val="22"/>
        </w:rPr>
        <w:t>10</w:t>
      </w:r>
      <w:r w:rsidRPr="000279C9">
        <w:rPr>
          <w:rFonts w:ascii="Arial" w:eastAsia="Arial" w:hAnsi="Arial" w:cs="Arial"/>
          <w:b/>
          <w:sz w:val="22"/>
          <w:szCs w:val="22"/>
        </w:rPr>
        <w:t>.202</w:t>
      </w:r>
      <w:r w:rsidR="000279C9">
        <w:rPr>
          <w:rFonts w:ascii="Arial" w:eastAsia="Arial" w:hAnsi="Arial" w:cs="Arial"/>
          <w:b/>
          <w:sz w:val="22"/>
          <w:szCs w:val="22"/>
        </w:rPr>
        <w:t>6</w:t>
      </w:r>
      <w:r w:rsidRPr="000279C9">
        <w:rPr>
          <w:rFonts w:ascii="Arial" w:eastAsia="Arial" w:hAnsi="Arial" w:cs="Arial"/>
          <w:b/>
          <w:sz w:val="22"/>
          <w:szCs w:val="22"/>
        </w:rPr>
        <w:t>.</w:t>
      </w:r>
    </w:p>
    <w:p w14:paraId="789A2058" w14:textId="77777777" w:rsidR="008B4666" w:rsidRDefault="008B4666" w:rsidP="00571024">
      <w:pPr>
        <w:widowControl w:val="0"/>
        <w:spacing w:before="240"/>
        <w:rPr>
          <w:rFonts w:ascii="Arial" w:eastAsia="Arial" w:hAnsi="Arial" w:cs="Arial"/>
          <w:b/>
          <w:sz w:val="22"/>
          <w:szCs w:val="22"/>
        </w:rPr>
      </w:pPr>
    </w:p>
    <w:p w14:paraId="322330AE" w14:textId="36EA34D8" w:rsidR="008B4666" w:rsidRDefault="008B4666" w:rsidP="000279C9">
      <w:pPr>
        <w:spacing w:after="160" w:line="259" w:lineRule="auto"/>
        <w:rPr>
          <w:rFonts w:ascii="Arial" w:hAnsi="Arial" w:cs="Arial"/>
          <w:b/>
          <w:sz w:val="28"/>
          <w:szCs w:val="28"/>
        </w:rPr>
      </w:pPr>
      <w:r w:rsidRPr="008B4666">
        <w:rPr>
          <w:rFonts w:ascii="Arial" w:hAnsi="Arial" w:cs="Arial"/>
          <w:b/>
          <w:sz w:val="28"/>
          <w:szCs w:val="28"/>
        </w:rPr>
        <w:t xml:space="preserve">KOSTELIĆ I PULIĆ ZAJEDNO NA STARTU: </w:t>
      </w:r>
      <w:r w:rsidR="000804D2">
        <w:rPr>
          <w:rFonts w:ascii="Arial" w:hAnsi="Arial" w:cs="Arial"/>
          <w:b/>
          <w:sz w:val="28"/>
          <w:szCs w:val="28"/>
        </w:rPr>
        <w:br/>
      </w:r>
      <w:r w:rsidRPr="008B4666">
        <w:rPr>
          <w:rFonts w:ascii="Arial" w:hAnsi="Arial" w:cs="Arial"/>
          <w:b/>
          <w:sz w:val="28"/>
          <w:szCs w:val="28"/>
        </w:rPr>
        <w:t>SKIJAŠKA I AUTOMOBILISTIČKA LEGENDA STIŽU NA RSSD!</w:t>
      </w:r>
    </w:p>
    <w:p w14:paraId="783E1979" w14:textId="091D1B31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>Ivica Kostelić suvozač Nik</w:t>
      </w:r>
      <w:r w:rsidR="00806B24">
        <w:rPr>
          <w:rFonts w:ascii="Arial" w:hAnsi="Arial" w:cs="Arial"/>
          <w:bCs/>
          <w:sz w:val="22"/>
          <w:szCs w:val="22"/>
        </w:rPr>
        <w:t>u</w:t>
      </w:r>
      <w:r w:rsidRPr="00104F22">
        <w:rPr>
          <w:rFonts w:ascii="Arial" w:hAnsi="Arial" w:cs="Arial"/>
          <w:bCs/>
          <w:sz w:val="22"/>
          <w:szCs w:val="22"/>
        </w:rPr>
        <w:t xml:space="preserve"> Puliću! Osvajač četiri olimpijske medalje i trostruki europski automobilistički prvak udružuju snage na 16.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Showu Santa Domenica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powered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Subaru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. Od 20. do 22. studenoga u Svetoj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Nedelji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Savršćaku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kraj Samobora publiku očekuju velika sportska imena, noćni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brzinci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vatreni efekti i spektakularni vatrometi, a možda opet i snijeg.</w:t>
      </w:r>
    </w:p>
    <w:p w14:paraId="01643212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>Niko Pulić za upravljačem, Ivica Kostelić na suvozačkom mjestu. Skijaš koji je osvojio Veliki kristalni globus i četiri olimpijska srebra prihvaća drukčiji izazov, ovoga puta uz jednog od najtrofejnijih hrvatskih automobilista.</w:t>
      </w:r>
    </w:p>
    <w:p w14:paraId="7BE17A6F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Kako će se dvije sportske legende snaći zajedno u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automobilu, publika će moći pratiti na događaju koji je prošle godine okupio rekordnih 167 posada iz više od deset zemalja. Njihov nastup daje dodatnu težinu poruci Santa Domenice: More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than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love. Više od ljubavi prema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rallyju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.</w:t>
      </w:r>
    </w:p>
    <w:p w14:paraId="2B24A19A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1422E060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Santa Domenica podiže temperaturu studenoga</w:t>
      </w:r>
    </w:p>
    <w:p w14:paraId="19067F0C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Lani je RSSD osvanuo pod snijegom, uz prizore koji se još prepričavaju među posadama i navijačima. Što će vrijeme donijeti ovog studenoga, tek ćemo vidjeti, ali program je spreman za tri dana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uzbuđenja pred tisućama gledatelja.</w:t>
      </w:r>
    </w:p>
    <w:p w14:paraId="29449D5E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Vikend otvara predstavljanje posada i ceremonijalni start u središtu Svete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. Subotnji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Night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donosi vožnje uz vatrene efekte i vatromet, dok nedjelja pripada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Areni. Na programu je sedam brzinskih ispita ukupne dužine 36,05 kilometara, uz službeni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shakedown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.</w:t>
      </w:r>
    </w:p>
    <w:p w14:paraId="4855E6DB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„Lanjskih 167 posada veliko je priznanje cijeloj našoj ekipi. Kad nam ljudi dođu iz više od deset zemalja, znamo koliko im ovaj vikend znači i želimo opravdati njihovo povjerenje. U svih petnaest dosadašnjih izdanja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brzinci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nikada nisu bili identični. Svake godine pripremimo nešto drukčije, a ove će se godine Arena voziti u potpunosti kao klasičan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brzinac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bez kružnog dijela. Najviše nas ipak veseli ponovno vidjeti posade i publiku na RSSD-u. Zbog njih sve ovo i radimo“, kaže Daniel Vojvodić, predsjednik Organizacijskog odbora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Showa Santa Domenica.</w:t>
      </w:r>
    </w:p>
    <w:p w14:paraId="1CECC592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4594393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 xml:space="preserve">RSSD kao rasadnik </w:t>
      </w:r>
      <w:proofErr w:type="spellStart"/>
      <w:r w:rsidRPr="00104F22">
        <w:rPr>
          <w:rFonts w:ascii="Arial" w:hAnsi="Arial" w:cs="Arial"/>
          <w:b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/>
          <w:sz w:val="22"/>
          <w:szCs w:val="22"/>
        </w:rPr>
        <w:t xml:space="preserve"> talenata</w:t>
      </w:r>
    </w:p>
    <w:p w14:paraId="5F8235C5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Santa Domenica godinama daje priliku mladim vozačima da pokažu što znaju. Matteo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Bernini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svoj je prvi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nastup ovdje upisao sa samo 14 godina. Danas je dvostruki prvak Hrvatske, a za 2027. planira nastupe u Svjetskom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prvenstvu. Giovanni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Trentin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na RSSD-u je 2023. kao šesnaestogodišnjak debitirao u automobilu Rally2, odmah osvojio drugo mjesto i poslije stigao do WRC2.</w:t>
      </w:r>
    </w:p>
    <w:p w14:paraId="2155A61A" w14:textId="31CCD7F4" w:rsidR="008B4666" w:rsidRPr="00396B71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  <w:lang w:val="hr-HR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Domaća priča ima jednako snažne primjere. </w:t>
      </w:r>
      <w:r w:rsidR="00396B71">
        <w:rPr>
          <w:rFonts w:ascii="Arial" w:hAnsi="Arial" w:cs="Arial"/>
          <w:bCs/>
          <w:sz w:val="22"/>
          <w:szCs w:val="22"/>
          <w:lang w:val="hr-HR"/>
        </w:rPr>
        <w:t>Mislavu</w:t>
      </w:r>
      <w:r w:rsidR="00396B71" w:rsidRPr="00396B71">
        <w:rPr>
          <w:rFonts w:ascii="Arial" w:hAnsi="Arial" w:cs="Arial"/>
          <w:bCs/>
          <w:sz w:val="22"/>
          <w:szCs w:val="22"/>
          <w:lang w:val="hr-HR"/>
        </w:rPr>
        <w:t xml:space="preserve"> </w:t>
      </w:r>
      <w:proofErr w:type="spellStart"/>
      <w:r w:rsidR="00396B71" w:rsidRPr="00396B71">
        <w:rPr>
          <w:rFonts w:ascii="Arial" w:hAnsi="Arial" w:cs="Arial"/>
          <w:bCs/>
          <w:sz w:val="22"/>
          <w:szCs w:val="22"/>
          <w:lang w:val="hr-HR"/>
        </w:rPr>
        <w:t>Mikulec</w:t>
      </w:r>
      <w:proofErr w:type="spellEnd"/>
      <w:r w:rsidR="00396B71" w:rsidRPr="00396B71">
        <w:rPr>
          <w:rFonts w:ascii="Arial" w:hAnsi="Arial" w:cs="Arial"/>
          <w:bCs/>
          <w:sz w:val="22"/>
          <w:szCs w:val="22"/>
          <w:lang w:val="hr-HR"/>
        </w:rPr>
        <w:t xml:space="preserve"> RSSD je 2012. omogućio prvi </w:t>
      </w:r>
      <w:proofErr w:type="spellStart"/>
      <w:r w:rsidR="00396B71" w:rsidRPr="00396B71">
        <w:rPr>
          <w:rFonts w:ascii="Arial" w:hAnsi="Arial" w:cs="Arial"/>
          <w:bCs/>
          <w:sz w:val="22"/>
          <w:szCs w:val="22"/>
          <w:lang w:val="hr-HR"/>
        </w:rPr>
        <w:t>rally</w:t>
      </w:r>
      <w:proofErr w:type="spellEnd"/>
      <w:r w:rsidR="00396B71" w:rsidRPr="00396B71">
        <w:rPr>
          <w:rFonts w:ascii="Arial" w:hAnsi="Arial" w:cs="Arial"/>
          <w:bCs/>
          <w:sz w:val="22"/>
          <w:szCs w:val="22"/>
          <w:lang w:val="hr-HR"/>
        </w:rPr>
        <w:t xml:space="preserve"> nastup, još kao šesnaestogodišnjaku, uz brata Marka na suvozačkom mjestu. Prošle su godine zajedno bili najbolja hrvatska posada.</w:t>
      </w:r>
      <w:r w:rsidRPr="00104F22">
        <w:rPr>
          <w:rFonts w:ascii="Arial" w:hAnsi="Arial" w:cs="Arial"/>
          <w:bCs/>
          <w:sz w:val="22"/>
          <w:szCs w:val="22"/>
        </w:rPr>
        <w:t xml:space="preserve"> Martin i Dora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Ravenščak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iskustvo su gradili i na RSSD-u, a tijekom 2024. i 2025. predstavljali su Hrvatsku u Europskom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prvenstvu, u kategoriji ERC3.</w:t>
      </w:r>
    </w:p>
    <w:p w14:paraId="6DD1FD9F" w14:textId="735992F1" w:rsidR="008B4666" w:rsidRPr="00104F22" w:rsidRDefault="00DD672B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hr-HR"/>
        </w:rPr>
        <w:lastRenderedPageBreak/>
        <w:br/>
      </w:r>
      <w:r w:rsidR="008B4666" w:rsidRPr="00104F22">
        <w:rPr>
          <w:rFonts w:ascii="Arial" w:hAnsi="Arial" w:cs="Arial"/>
          <w:bCs/>
          <w:sz w:val="22"/>
          <w:szCs w:val="22"/>
        </w:rPr>
        <w:t xml:space="preserve">Za mlade posade RSSD je prilika da se odmjere s iskusnim prvacima i pokažu pred publikom i medijima. Za gledatelje je to prilika da među današnjim početnicima prepoznaju imena koja će sutra pratiti na europskoj i svjetskoj sceni. </w:t>
      </w:r>
    </w:p>
    <w:p w14:paraId="588B6E58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Hrvatske posade imaju što pokazati, posebno domaći predstavnici iz Svete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Samobora. Braća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Mikulec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prošle su godine osvojila osmo, a Ivan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Kodrić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Tomislav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Pazman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deseto mjesto ukupnog poretka. Među najboljih 25 završile su 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svetonedeljske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posade Darija Merlića, Daniela Vojvodića i Nenada Lončarića, a snagu hrvatske konkurencije dodatno je potvrdila posada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Vilijama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Prodana. </w:t>
      </w:r>
    </w:p>
    <w:p w14:paraId="728A6D1D" w14:textId="5A27A88A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Organizatori ove godine priželjkuju dosad najjači odgovor hrvatskih posada međunarodnoj konkurenciji. Dio te priče čine i čelni ljudi AKK Sveta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. Nenad Lončarić, Boris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Beraković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Daniel i Tajana Vojvodić-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Pinky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godinama povezuju organizacijski posao s vlastitim natjecateljskim iskustvom. Daniel Vojvodić, viceprvak Hrvatske za 2026., i njegov suvozač Filip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Puzić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prvak Hrvatske za 2026., čine posadu Pile i Vile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Teama. Nenad Lončarić i Tajana Vojvodić-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Pinky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u svojoj su prepoznatljivoj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Imprezi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domaće uzdanice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Subarua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generalnog sponzora RSSD-a.</w:t>
      </w:r>
    </w:p>
    <w:p w14:paraId="3F4F68D0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4388EB85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Mjesto na kojem se vrijedi pokazati</w:t>
      </w:r>
    </w:p>
    <w:p w14:paraId="76C01C10" w14:textId="77777777" w:rsidR="008B4666" w:rsidRPr="00104F22" w:rsidRDefault="008B4666" w:rsidP="00104F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Uz profesionalce i mlade talente, RSSD privlači i poznata lica iz drugih sportova i javnog života. Na njemu su nastupili Miroslav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Zrnčević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Nika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Fleiss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a na suvozačkom mjestu okušali su se bivši košarkaški reprezentativac Mario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Kasun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novinar Andrija Jarak, koji je nastupio uz Niku Pulića. Ove godine uz Pulića sjeda Ivica Kostelić, nastavljajući priču o sportskim imenima koja svoj novi izazov pronalaze upravo na RSSD-u.</w:t>
      </w:r>
    </w:p>
    <w:p w14:paraId="43018E58" w14:textId="77777777" w:rsidR="008B4666" w:rsidRPr="00104F22" w:rsidRDefault="008B4666" w:rsidP="00104F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Za posade je to prilika da pokažu brzinu pred jakom konkurencijom, osvoje publiku i privuku pozornost medija. Za gledatelje, prilika da na istom događaju vide sportske legende, moderne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automobile,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Historic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jurilice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nove nade. Jaka domaća i međunarodna imena očekuju se i ove godine, a lista prijava donijet će još odgovora.</w:t>
      </w:r>
    </w:p>
    <w:p w14:paraId="2DBE9B9D" w14:textId="77777777" w:rsidR="008B4666" w:rsidRPr="00104F22" w:rsidRDefault="008B4666" w:rsidP="00104F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Ovogodišnja promocija RSSD-a obuhvatila je brojne regionalne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rallyje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te natjecanja Europskog i Svjetskog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prvenstva. Suradnja s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Rallyjem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delle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Luminarie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iz talijanskog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Scorrana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dodatno je povezala organizatore i zajednice koje dijele ljubav prema automobilističkom sportu.</w:t>
      </w:r>
    </w:p>
    <w:p w14:paraId="5AAB8749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>„Najljepši je trenutak kad nakon mjeseci priprema počnu dolaziti posade i kad uz stazu ponovno vidimo brojne gledatelje. Neki dolaze godinama, drugi nas tek otkrivaju, a nama je važno da se svi osjećaju dobrodošlo. Iza tog dočeka i cijelog vikenda stoje naši članovi, volonteri, suci, partneri i domaćini. Puno je posla koji se ne vidi, ali kad ljudi odu kući zadovoljni i kažu da se vidimo dogodine, znamo zašto smo ga odradili“, ističe Tajana Vojvodić-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Pinky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predsjednica AKK Sveta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.</w:t>
      </w:r>
    </w:p>
    <w:p w14:paraId="04C8A9C6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40EC9B74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F1351A2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03F294A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15A561F1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0A51276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79FE6AD0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A4AB928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2CDEC7D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2119DE25" w14:textId="77777777" w:rsidR="00104F22" w:rsidRPr="00104F22" w:rsidRDefault="00104F22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2FC251F1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14:paraId="0171F309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Tri dana programa</w:t>
      </w:r>
    </w:p>
    <w:p w14:paraId="0B8548E2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PETAK, 20. STUDENOGA</w:t>
      </w:r>
    </w:p>
    <w:p w14:paraId="1349CAD1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>19:30 | Predstavljanje posada i ceremonijalni start</w:t>
      </w:r>
    </w:p>
    <w:p w14:paraId="10F66232" w14:textId="77777777" w:rsidR="008B4666" w:rsidRPr="00104F22" w:rsidRDefault="008B4666" w:rsidP="00104F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vikend počinje na Trgu Ante Starčevića u Svetoj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Nedelji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gdje publika može upoznati i pozdraviti sudionike ovogodišnjeg izdanja.</w:t>
      </w:r>
    </w:p>
    <w:p w14:paraId="5721E514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SUBOTA, 21. STUDENOGA</w:t>
      </w:r>
    </w:p>
    <w:p w14:paraId="4A5E0858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9:30 do 14:00 |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Shakedown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trening vožnje na šodericama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.</w:t>
      </w:r>
    </w:p>
    <w:p w14:paraId="1472F27C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17:00 |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Night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1, prvi noćni brzinski ispit.</w:t>
      </w:r>
    </w:p>
    <w:p w14:paraId="18CD42B6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19:30 |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Night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2, nastavak noćnog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rally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spektakla.</w:t>
      </w:r>
    </w:p>
    <w:p w14:paraId="1584F46C" w14:textId="77777777" w:rsidR="008B4666" w:rsidRPr="00104F22" w:rsidRDefault="008B4666" w:rsidP="00104F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Od 20:00 | RSSD Party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by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Guga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Svijet Zabave u velikom grijanom šatoru servisnog parkirališta na šodericama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.</w:t>
      </w:r>
    </w:p>
    <w:p w14:paraId="28A17E78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NEDJELJA, 22. STUDENOGA</w:t>
      </w:r>
    </w:p>
    <w:p w14:paraId="567D9404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Od 7:30 |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Arena, pet prolazaka brzinskim ispitom u klasičnom formatu od starta do cilja.</w:t>
      </w:r>
    </w:p>
    <w:p w14:paraId="2AA42FCD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17:30 | Proglašenje pobjednika i podjela nagrada u ugostiteljskom prostoru servisnog parkirališta na šodericama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Savršćak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.</w:t>
      </w:r>
    </w:p>
    <w:p w14:paraId="712F5FCA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14:paraId="02B35EE7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b/>
          <w:sz w:val="22"/>
          <w:szCs w:val="22"/>
        </w:rPr>
      </w:pPr>
      <w:r w:rsidRPr="00104F22">
        <w:rPr>
          <w:rFonts w:ascii="Arial" w:hAnsi="Arial" w:cs="Arial"/>
          <w:b/>
          <w:sz w:val="22"/>
          <w:szCs w:val="22"/>
        </w:rPr>
        <w:t>SPONZORI I POKROVITELJI</w:t>
      </w:r>
    </w:p>
    <w:p w14:paraId="364C80B0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Generalni sponzor: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Subaru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Auto Lončarić</w:t>
      </w:r>
    </w:p>
    <w:p w14:paraId="2FF19F55" w14:textId="2F918393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Pokrovitelji: Grad, Turistička i Sportska zajednica Sveta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Nedelja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Grad i Turistička zajednica Samobor, šoderice Horvat,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Draclin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Belak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Zajednica športskih udruga i saveza Zagrebačke županije</w:t>
      </w:r>
      <w:r w:rsidR="00265630">
        <w:rPr>
          <w:rFonts w:ascii="Arial" w:hAnsi="Arial" w:cs="Arial"/>
          <w:bCs/>
          <w:sz w:val="22"/>
          <w:szCs w:val="22"/>
        </w:rPr>
        <w:t xml:space="preserve"> i Turistička zajednica Zagrebačke županije</w:t>
      </w:r>
    </w:p>
    <w:p w14:paraId="637A3D9E" w14:textId="1AF35FE0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Zlatni sponzori: Rajska,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Valvoline</w:t>
      </w:r>
      <w:proofErr w:type="spellEnd"/>
      <w:r w:rsidR="00265630">
        <w:rPr>
          <w:rFonts w:ascii="Arial" w:hAnsi="Arial" w:cs="Arial"/>
          <w:bCs/>
          <w:sz w:val="22"/>
          <w:szCs w:val="22"/>
        </w:rPr>
        <w:t xml:space="preserve"> </w:t>
      </w:r>
      <w:r w:rsidRPr="00104F22">
        <w:rPr>
          <w:rFonts w:ascii="Arial" w:hAnsi="Arial" w:cs="Arial"/>
          <w:bCs/>
          <w:sz w:val="22"/>
          <w:szCs w:val="22"/>
        </w:rPr>
        <w:t>|</w:t>
      </w:r>
      <w:r w:rsidR="00265630">
        <w:rPr>
          <w:rFonts w:ascii="Arial" w:hAnsi="Arial" w:cs="Arial"/>
          <w:bCs/>
          <w:sz w:val="22"/>
          <w:szCs w:val="22"/>
        </w:rPr>
        <w:t xml:space="preserve"> </w:t>
      </w:r>
      <w:r w:rsidRPr="00104F22">
        <w:rPr>
          <w:rFonts w:ascii="Arial" w:hAnsi="Arial" w:cs="Arial"/>
          <w:bCs/>
          <w:sz w:val="22"/>
          <w:szCs w:val="22"/>
        </w:rPr>
        <w:t>Val-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Int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Vučna služba Draško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Assistance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Petrol,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Casa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Bianca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na otoku Rabu</w:t>
      </w:r>
    </w:p>
    <w:p w14:paraId="639ACA03" w14:textId="50FA2A4A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 xml:space="preserve">Srebrni sponzori: Tokić, OMP,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Purić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Prahin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INC,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Eternoivica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>, Vinarija Pavlin</w:t>
      </w:r>
      <w:r w:rsidR="00265630">
        <w:rPr>
          <w:rFonts w:ascii="Arial" w:hAnsi="Arial" w:cs="Arial"/>
          <w:bCs/>
          <w:sz w:val="22"/>
          <w:szCs w:val="22"/>
        </w:rPr>
        <w:t>,</w:t>
      </w:r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Autostakla</w:t>
      </w:r>
      <w:proofErr w:type="spellEnd"/>
      <w:r w:rsidRPr="00104F2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04F22">
        <w:rPr>
          <w:rFonts w:ascii="Arial" w:hAnsi="Arial" w:cs="Arial"/>
          <w:bCs/>
          <w:sz w:val="22"/>
          <w:szCs w:val="22"/>
        </w:rPr>
        <w:t>Laus</w:t>
      </w:r>
      <w:proofErr w:type="spellEnd"/>
    </w:p>
    <w:p w14:paraId="142F3526" w14:textId="77777777" w:rsidR="008B4666" w:rsidRPr="00104F22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009DC004" w14:textId="77777777" w:rsidR="00DD672B" w:rsidRDefault="00DD672B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</w:p>
    <w:p w14:paraId="3AB4A82B" w14:textId="01038F51" w:rsidR="00207646" w:rsidRDefault="008B4666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22"/>
          <w:szCs w:val="22"/>
        </w:rPr>
      </w:pPr>
      <w:r w:rsidRPr="00104F22">
        <w:rPr>
          <w:rFonts w:ascii="Arial" w:hAnsi="Arial" w:cs="Arial"/>
          <w:bCs/>
          <w:sz w:val="22"/>
          <w:szCs w:val="22"/>
        </w:rPr>
        <w:t>Organizatori zahvaljuju i svim ostalim partnerima koji podupiru realizaciju događaja.</w:t>
      </w:r>
    </w:p>
    <w:p w14:paraId="4C14E36E" w14:textId="77777777" w:rsidR="00C85D8F" w:rsidRPr="00DD672B" w:rsidRDefault="00C85D8F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sz w:val="10"/>
          <w:szCs w:val="10"/>
        </w:rPr>
      </w:pPr>
    </w:p>
    <w:p w14:paraId="22DC25E6" w14:textId="77777777" w:rsidR="00DD672B" w:rsidRDefault="00C85D8F" w:rsidP="00C85D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22"/>
          <w:szCs w:val="22"/>
          <w:lang w:val="hr-HR"/>
        </w:rPr>
      </w:pPr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Službeni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vizuali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 i logotipi dostupni su za preuzimanje na </w:t>
      </w:r>
      <w:hyperlink r:id="rId8" w:history="1">
        <w:r w:rsidRPr="00C85D8F">
          <w:rPr>
            <w:rStyle w:val="Hyperlink"/>
            <w:rFonts w:ascii="Arial" w:hAnsi="Arial" w:cs="Arial"/>
            <w:bCs/>
            <w:sz w:val="22"/>
            <w:szCs w:val="22"/>
            <w:lang w:val="hr-HR"/>
          </w:rPr>
          <w:t>rallysantadomenica.com/</w:t>
        </w:r>
        <w:proofErr w:type="spellStart"/>
        <w:r w:rsidRPr="00C85D8F">
          <w:rPr>
            <w:rStyle w:val="Hyperlink"/>
            <w:rFonts w:ascii="Arial" w:hAnsi="Arial" w:cs="Arial"/>
            <w:bCs/>
            <w:sz w:val="22"/>
            <w:szCs w:val="22"/>
            <w:lang w:val="hr-HR"/>
          </w:rPr>
          <w:t>rssd-vizuali</w:t>
        </w:r>
      </w:hyperlink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.</w:t>
      </w:r>
      <w:proofErr w:type="spellEnd"/>
    </w:p>
    <w:p w14:paraId="7E2F8B65" w14:textId="77777777" w:rsidR="00DD672B" w:rsidRPr="00DD672B" w:rsidRDefault="00DD672B" w:rsidP="00C85D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10"/>
          <w:szCs w:val="10"/>
          <w:lang w:val="hr-HR"/>
        </w:rPr>
      </w:pPr>
    </w:p>
    <w:p w14:paraId="7C97AAB2" w14:textId="72A6A5B2" w:rsidR="00DD672B" w:rsidRDefault="00C85D8F" w:rsidP="00C85D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22"/>
          <w:szCs w:val="22"/>
          <w:lang w:val="hr-HR"/>
        </w:rPr>
      </w:pPr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Organizator AKK Sveta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Nedelja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 ustupa priložene fotografije </w:t>
      </w:r>
      <w:r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koje su slobodne </w:t>
      </w:r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za korištenje u medijskim objavama o 16.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Rally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 Showu Santa Domenica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powered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by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Subaru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, uz navođenje autora označenog u nazivu datoteke.</w:t>
      </w:r>
    </w:p>
    <w:p w14:paraId="7DF8297E" w14:textId="77777777" w:rsidR="00DD672B" w:rsidRPr="00DD672B" w:rsidRDefault="00DD672B" w:rsidP="00C85D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10"/>
          <w:szCs w:val="10"/>
          <w:lang w:val="hr-HR"/>
        </w:rPr>
      </w:pPr>
    </w:p>
    <w:p w14:paraId="0250D744" w14:textId="617C7097" w:rsidR="00C85D8F" w:rsidRPr="00C85D8F" w:rsidRDefault="00C85D8F" w:rsidP="00C85D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22"/>
          <w:szCs w:val="22"/>
          <w:lang w:val="hr-HR"/>
        </w:rPr>
      </w:pPr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Autori fotografija: Uroš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Modli</w:t>
      </w:r>
      <w:r>
        <w:rPr>
          <w:rFonts w:ascii="Arial" w:hAnsi="Arial" w:cs="Arial"/>
          <w:bCs/>
          <w:color w:val="000000"/>
          <w:sz w:val="22"/>
          <w:szCs w:val="22"/>
          <w:lang w:val="hr-HR"/>
        </w:rPr>
        <w:t>c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 xml:space="preserve">, Mario Pavlović i Matija </w:t>
      </w:r>
      <w:proofErr w:type="spellStart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Mikulec</w:t>
      </w:r>
      <w:proofErr w:type="spellEnd"/>
      <w:r w:rsidRPr="00C85D8F">
        <w:rPr>
          <w:rFonts w:ascii="Arial" w:hAnsi="Arial" w:cs="Arial"/>
          <w:bCs/>
          <w:color w:val="000000"/>
          <w:sz w:val="22"/>
          <w:szCs w:val="22"/>
          <w:lang w:val="hr-HR"/>
        </w:rPr>
        <w:t>.</w:t>
      </w:r>
    </w:p>
    <w:p w14:paraId="56FE08A8" w14:textId="77777777" w:rsidR="00C85D8F" w:rsidRPr="00C85D8F" w:rsidRDefault="00C85D8F" w:rsidP="008B46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22"/>
          <w:szCs w:val="22"/>
          <w:lang w:val="hr-HR"/>
        </w:rPr>
      </w:pPr>
    </w:p>
    <w:sectPr w:rsidR="00C85D8F" w:rsidRPr="00C85D8F" w:rsidSect="00396B71">
      <w:headerReference w:type="default" r:id="rId9"/>
      <w:footerReference w:type="default" r:id="rId10"/>
      <w:pgSz w:w="11906" w:h="16838"/>
      <w:pgMar w:top="2269" w:right="1134" w:bottom="2269" w:left="1134" w:header="566" w:footer="2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7B00D" w14:textId="77777777" w:rsidR="00171D98" w:rsidRDefault="00171D98">
      <w:r>
        <w:separator/>
      </w:r>
    </w:p>
  </w:endnote>
  <w:endnote w:type="continuationSeparator" w:id="0">
    <w:p w14:paraId="12EA02EA" w14:textId="77777777" w:rsidR="00171D98" w:rsidRDefault="0017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3583AB4C-2AF4-4370-B348-1CC04125BA7B}"/>
    <w:embedBold r:id="rId2" w:fontKey="{733C8F63-4A50-4B1C-95B0-DA9C65F93B25}"/>
    <w:embedItalic r:id="rId3" w:fontKey="{96A1835E-34A6-48CB-BBC5-4D22F1E6C1D1}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DD72E6A9-7E8B-4065-B203-9AAB69EA698C}"/>
    <w:embedItalic r:id="rId5" w:fontKey="{78873C5C-8185-488D-9AF5-74DD78B6335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2494830E-933B-486F-A616-CE0902C8433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9419B34B-F2AC-455E-8827-4272BCEC2B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F82FF" w14:textId="77777777" w:rsidR="00207646" w:rsidRDefault="00000000">
    <w:r>
      <w:rPr>
        <w:noProof/>
      </w:rPr>
      <w:drawing>
        <wp:inline distT="114300" distB="114300" distL="114300" distR="114300" wp14:anchorId="55061CA0" wp14:editId="1295B812">
          <wp:extent cx="6119820" cy="1165563"/>
          <wp:effectExtent l="0" t="0" r="0" b="0"/>
          <wp:docPr id="16596218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62777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820" cy="11655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6A921" w14:textId="77777777" w:rsidR="00171D98" w:rsidRDefault="00171D98">
      <w:r>
        <w:separator/>
      </w:r>
    </w:p>
  </w:footnote>
  <w:footnote w:type="continuationSeparator" w:id="0">
    <w:p w14:paraId="5AAB5983" w14:textId="77777777" w:rsidR="00171D98" w:rsidRDefault="00171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5D71" w14:textId="77777777" w:rsidR="00207646" w:rsidRDefault="00000000">
    <w:r>
      <w:rPr>
        <w:noProof/>
      </w:rPr>
      <w:drawing>
        <wp:inline distT="114300" distB="114300" distL="114300" distR="114300" wp14:anchorId="43FEFA7E" wp14:editId="1AF0C818">
          <wp:extent cx="6095998" cy="914400"/>
          <wp:effectExtent l="0" t="0" r="635" b="0"/>
          <wp:docPr id="18532538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096649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5998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4DC5"/>
    <w:multiLevelType w:val="multilevel"/>
    <w:tmpl w:val="A25E6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3032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646"/>
    <w:rsid w:val="00025FFD"/>
    <w:rsid w:val="000279C9"/>
    <w:rsid w:val="0008023E"/>
    <w:rsid w:val="000804D2"/>
    <w:rsid w:val="00090B8D"/>
    <w:rsid w:val="00104F22"/>
    <w:rsid w:val="00171D98"/>
    <w:rsid w:val="00207646"/>
    <w:rsid w:val="00265630"/>
    <w:rsid w:val="002C3864"/>
    <w:rsid w:val="00396B71"/>
    <w:rsid w:val="003B55A8"/>
    <w:rsid w:val="003C5F45"/>
    <w:rsid w:val="0048623E"/>
    <w:rsid w:val="00571024"/>
    <w:rsid w:val="00655A8E"/>
    <w:rsid w:val="0074506C"/>
    <w:rsid w:val="00806B24"/>
    <w:rsid w:val="008B4666"/>
    <w:rsid w:val="009214B8"/>
    <w:rsid w:val="00A26D02"/>
    <w:rsid w:val="00A320B7"/>
    <w:rsid w:val="00AF3CB1"/>
    <w:rsid w:val="00B47045"/>
    <w:rsid w:val="00B957F2"/>
    <w:rsid w:val="00BE76A7"/>
    <w:rsid w:val="00C85D8F"/>
    <w:rsid w:val="00CE42AC"/>
    <w:rsid w:val="00D85006"/>
    <w:rsid w:val="00DD672B"/>
    <w:rsid w:val="00E175BC"/>
    <w:rsid w:val="00E851B7"/>
    <w:rsid w:val="00EB49A7"/>
    <w:rsid w:val="00EB745E"/>
    <w:rsid w:val="00EE1135"/>
    <w:rsid w:val="00EF5BAA"/>
    <w:rsid w:val="00F95F4A"/>
    <w:rsid w:val="00FE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73805"/>
  <w15:docId w15:val="{539A3985-FB4A-4337-BFDF-0893CC45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Uobiajeno">
    <w:name w:val="Uobičajeno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Lucida Sans"/>
      <w:kern w:val="1"/>
      <w:position w:val="-1"/>
      <w:sz w:val="24"/>
      <w:szCs w:val="24"/>
      <w:lang w:val="hr-HR" w:eastAsia="zh-CN" w:bidi="hi-IN"/>
    </w:rPr>
  </w:style>
  <w:style w:type="paragraph" w:customStyle="1" w:styleId="Naslov2">
    <w:name w:val="Naslov 2"/>
    <w:basedOn w:val="Naslov"/>
    <w:next w:val="Tijeloteksta"/>
    <w:pPr>
      <w:numPr>
        <w:ilvl w:val="1"/>
        <w:numId w:val="1"/>
      </w:numPr>
      <w:ind w:left="-1" w:hanging="1"/>
      <w:outlineLvl w:val="1"/>
    </w:pPr>
    <w:rPr>
      <w:rFonts w:ascii="Times New Roman" w:hAnsi="Times New Roman"/>
      <w:b/>
      <w:bCs/>
      <w:sz w:val="36"/>
      <w:szCs w:val="36"/>
    </w:rPr>
  </w:style>
  <w:style w:type="paragraph" w:customStyle="1" w:styleId="Naslov3">
    <w:name w:val="Naslov 3"/>
    <w:basedOn w:val="Naslov"/>
    <w:next w:val="Tijeloteksta"/>
    <w:pPr>
      <w:numPr>
        <w:ilvl w:val="2"/>
        <w:numId w:val="1"/>
      </w:numPr>
      <w:ind w:left="-1" w:hanging="1"/>
      <w:outlineLvl w:val="2"/>
    </w:pPr>
    <w:rPr>
      <w:rFonts w:ascii="Times New Roman" w:hAnsi="Times New Roman"/>
      <w:b/>
      <w:bCs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Jakonaglaeno">
    <w:name w:val="Jako naglašeno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Grafikeoznake">
    <w:name w:val="Grafičke oznake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slov">
    <w:name w:val="Naslov"/>
    <w:basedOn w:val="Uobiajeno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ijeloteksta">
    <w:name w:val="Tijelo teksta"/>
    <w:basedOn w:val="Uobiajeno"/>
    <w:pPr>
      <w:spacing w:after="120"/>
    </w:pPr>
  </w:style>
  <w:style w:type="paragraph" w:customStyle="1" w:styleId="Popis">
    <w:name w:val="Popis"/>
    <w:basedOn w:val="Tijeloteksta"/>
  </w:style>
  <w:style w:type="paragraph" w:customStyle="1" w:styleId="Opis">
    <w:name w:val="Opis"/>
    <w:basedOn w:val="Uobiajeno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Uobiajeno"/>
    <w:pPr>
      <w:suppressLineNumbers/>
    </w:pPr>
  </w:style>
  <w:style w:type="paragraph" w:customStyle="1" w:styleId="Citati">
    <w:name w:val="Citati"/>
    <w:basedOn w:val="Uobiajeno"/>
    <w:pPr>
      <w:spacing w:after="283"/>
      <w:ind w:left="567" w:right="567" w:firstLine="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279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9C9"/>
  </w:style>
  <w:style w:type="paragraph" w:styleId="Footer">
    <w:name w:val="footer"/>
    <w:basedOn w:val="Normal"/>
    <w:link w:val="FooterChar"/>
    <w:uiPriority w:val="99"/>
    <w:unhideWhenUsed/>
    <w:rsid w:val="000279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9C9"/>
  </w:style>
  <w:style w:type="character" w:styleId="Hyperlink">
    <w:name w:val="Hyperlink"/>
    <w:basedOn w:val="DefaultParagraphFont"/>
    <w:uiPriority w:val="99"/>
    <w:unhideWhenUsed/>
    <w:rsid w:val="008B46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66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6B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llysantadomenica.com/rssd-vizual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q097cJ3RiRIS48lEYuJf8ZAEWA==">CgMxLjA4AHIhMUFRLV84cUZYUWJOTnpxb3hPRlJFcEk1QkZyNHhpQ3kt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1134</Words>
  <Characters>6466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Dea</dc:creator>
  <cp:lastModifiedBy>Daniel Vojvodić</cp:lastModifiedBy>
  <cp:revision>11</cp:revision>
  <dcterms:created xsi:type="dcterms:W3CDTF">2026-10-24T14:55:00Z</dcterms:created>
  <dcterms:modified xsi:type="dcterms:W3CDTF">2026-10-26T06:42:00Z</dcterms:modified>
</cp:coreProperties>
</file>